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CS8 Computational thinking and algorithms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2.1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Computational thinking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decomposition, abstraction and algorithmic thinking to a problem.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Designing and tracing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inputs, processes, outputs and constraints for a task.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 structure diagram and distinguish it from a flowchart.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Create and interpret pseudocode and labelled flowcharts.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trace tables with assignments, conditions and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Identify, correct and refine algorithm errors and edge cases.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Searching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linear search on ordered or unordered data, including failure.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binary search on sorted data and explain interval updates.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searches using initial ordering and the expected workload.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Sorting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adjacent comparisons and complete passes of bubble sort.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insertion into a sorted prefix.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splitting and merging in merge sort.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sorting methods and design a complete tested algorithm.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CS8 Computational thinking and algorithms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